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DECLARAÇÃO DE DESCONFORMIDADE DE EDIFICAÇÃO E INTENÇÃO DE REGULARIZAÇÃO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Eu, ____________________________________________, brasileiro(a), portador(a) do CPF nº ____________________________, na qualidade de proprietário(a) do imóvel localizado à ____________________________________________________________, no Município de Itumbiara, Estado de Goiás, </w:t>
      </w:r>
      <w:r>
        <w:rPr>
          <w:rFonts w:ascii="Arial" w:hAnsi="Arial"/>
          <w:sz w:val="24"/>
          <w:szCs w:val="24"/>
        </w:rPr>
        <w:t>CCI</w:t>
      </w:r>
      <w:r>
        <w:rPr>
          <w:rFonts w:ascii="Arial" w:hAnsi="Arial"/>
          <w:sz w:val="24"/>
          <w:szCs w:val="24"/>
        </w:rPr>
        <w:t xml:space="preserve"> nº ____________________________,declaro, para os devidos fins, que:</w:t>
      </w:r>
    </w:p>
    <w:p>
      <w:pPr>
        <w:pStyle w:val="Normal"/>
        <w:numPr>
          <w:ilvl w:val="0"/>
          <w:numId w:val="7"/>
        </w:numPr>
        <w:jc w:val="both"/>
        <w:rPr/>
      </w:pPr>
      <w:r>
        <w:rPr>
          <w:rFonts w:ascii="Arial" w:hAnsi="Arial"/>
          <w:sz w:val="24"/>
          <w:szCs w:val="24"/>
        </w:rPr>
        <w:t>A edificação existente no endereço acima mencionado não possui licenciamento urbanístico e/ou edilício junto ao Município de Itumbiara.</w:t>
      </w:r>
    </w:p>
    <w:p>
      <w:pPr>
        <w:pStyle w:val="Normal"/>
        <w:numPr>
          <w:ilvl w:val="0"/>
          <w:numId w:val="7"/>
        </w:numPr>
        <w:jc w:val="both"/>
        <w:rPr/>
      </w:pPr>
      <w:r>
        <w:rPr>
          <w:rFonts w:ascii="Arial" w:hAnsi="Arial"/>
          <w:sz w:val="24"/>
          <w:szCs w:val="24"/>
        </w:rPr>
        <w:t>A referida edificação encontra-se em desconformidade com os parâmetros urbanísticos e edilícios vigentes, não atendendo às disposições da Lei Complementar nº 239/2024,</w:t>
      </w:r>
      <w:r>
        <w:rPr/>
        <w:t xml:space="preserve"> </w:t>
      </w:r>
      <w:r>
        <w:rPr>
          <w:rFonts w:ascii="Arial" w:hAnsi="Arial"/>
          <w:sz w:val="24"/>
          <w:szCs w:val="24"/>
        </w:rPr>
        <w:t>que “Dispõe sobre o Plano Diretor Estratégico - PDE do Município de Itumbiara, e dá outras providências.”, e da Lei Complementar nº 26/2002, que “Institui o Código de Edificações para o Município de Itumbiara e dá outras providências”.</w:t>
      </w:r>
    </w:p>
    <w:p>
      <w:pPr>
        <w:pStyle w:val="Normal"/>
        <w:numPr>
          <w:ilvl w:val="0"/>
          <w:numId w:val="7"/>
        </w:numPr>
        <w:jc w:val="both"/>
        <w:rPr/>
      </w:pPr>
      <w:r>
        <w:rPr>
          <w:rFonts w:ascii="Arial" w:hAnsi="Arial"/>
          <w:sz w:val="24"/>
          <w:szCs w:val="24"/>
        </w:rPr>
        <w:t>Tenho ciência das irregularidades existentes e das exigências legais aplicáveis à edificação, bem como das consequências administrativas decorrentes da ausência de licenciamento e do descumprimento da legislação municipal.</w:t>
      </w:r>
    </w:p>
    <w:p>
      <w:pPr>
        <w:pStyle w:val="Normal"/>
        <w:numPr>
          <w:ilvl w:val="0"/>
          <w:numId w:val="7"/>
        </w:numPr>
        <w:jc w:val="both"/>
        <w:rPr/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Declaro, ainda, que aceito e me comprometo a promover a regularização do imóvel, nos termos da Lei Complementar nº 267/2025, que Institui o Alvará de Levantamento para fins de regularização de edificações no âmbito do Município de Itumbiara, Estado de Goiás, e dá outras providências, atendendo a todas as exigências técnicas, legais e administrativas estabelecidas pelo Poder Público Municipal.</w:t>
      </w:r>
    </w:p>
    <w:p>
      <w:pPr>
        <w:pStyle w:val="Normal"/>
        <w:numPr>
          <w:ilvl w:val="0"/>
          <w:numId w:val="7"/>
        </w:numPr>
        <w:jc w:val="both"/>
        <w:rPr/>
      </w:pPr>
      <w:r>
        <w:rPr>
          <w:rFonts w:ascii="Arial" w:hAnsi="Arial"/>
          <w:sz w:val="24"/>
          <w:szCs w:val="24"/>
        </w:rPr>
        <w:t>Comprometo-me a apresentar a documentação necessária, projetos, laudos e demais elementos exigidos pela legislação vigente, bem como a cumprir eventuais adequações que venham a ser determinadas pelos órgãos competentes.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Por ser expressão da verdade, firmo a presente declaração para que produza seus efeitos legais.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Itumbiara/GO, ______ de __________________________ de __________.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  <w:t>Assinatura do(a) Proprietário(a)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e618bf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618bf"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tuloChar" w:customStyle="1">
    <w:name w:val="Título Char"/>
    <w:basedOn w:val="DefaultParagraphFont"/>
    <w:link w:val="Ttulo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tuloChar" w:customStyle="1">
    <w:name w:val="Subtítulo Char"/>
    <w:basedOn w:val="DefaultParagraphFont"/>
    <w:link w:val="Subttulo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CorpodetextoChar" w:customStyle="1">
    <w:name w:val="Corpo de texto Char"/>
    <w:basedOn w:val="DefaultParagraphFont"/>
    <w:link w:val="Corpodetexto"/>
    <w:uiPriority w:val="99"/>
    <w:qFormat/>
    <w:rsid w:val="00aa1d8d"/>
    <w:rPr/>
  </w:style>
  <w:style w:type="character" w:styleId="Corpodetexto2Char" w:customStyle="1">
    <w:name w:val="Corpo de texto 2 Char"/>
    <w:basedOn w:val="DefaultParagraphFont"/>
    <w:link w:val="Corpodetexto2"/>
    <w:uiPriority w:val="99"/>
    <w:qFormat/>
    <w:rsid w:val="00aa1d8d"/>
    <w:rPr/>
  </w:style>
  <w:style w:type="character" w:styleId="Corpodetexto3Char" w:customStyle="1">
    <w:name w:val="Corpo de texto 3 Char"/>
    <w:basedOn w:val="DefaultParagraphFont"/>
    <w:link w:val="Corpodetexto3"/>
    <w:uiPriority w:val="99"/>
    <w:qFormat/>
    <w:rsid w:val="00aa1d8d"/>
    <w:rPr>
      <w:sz w:val="16"/>
      <w:szCs w:val="16"/>
    </w:rPr>
  </w:style>
  <w:style w:type="character" w:styleId="TextodemacroChar" w:customStyle="1">
    <w:name w:val="Texto de macro Char"/>
    <w:basedOn w:val="DefaultParagraphFont"/>
    <w:link w:val="Textodemacro"/>
    <w:uiPriority w:val="99"/>
    <w:qFormat/>
    <w:rsid w:val="0029639d"/>
    <w:rPr>
      <w:rFonts w:ascii="Courier" w:hAnsi="Courier"/>
      <w:sz w:val="20"/>
      <w:szCs w:val="20"/>
    </w:rPr>
  </w:style>
  <w:style w:type="character" w:styleId="CitaoChar" w:customStyle="1">
    <w:name w:val="Citação Char"/>
    <w:basedOn w:val="DefaultParagraphFont"/>
    <w:link w:val="Citao"/>
    <w:uiPriority w:val="29"/>
    <w:qFormat/>
    <w:rsid w:val="00fc693f"/>
    <w:rPr>
      <w:i/>
      <w:iCs/>
      <w:color w:val="000000" w:themeColor="text1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Ttulo6Char" w:customStyle="1">
    <w:name w:val="Título 6 Char"/>
    <w:basedOn w:val="DefaultParagraphFont"/>
    <w:link w:val="Ttulo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Ttulo8Char" w:customStyle="1">
    <w:name w:val="Título 8 Char"/>
    <w:basedOn w:val="DefaultParagraphFont"/>
    <w:link w:val="Ttulo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tulo9Char" w:customStyle="1">
    <w:name w:val="Título 9 Char"/>
    <w:basedOn w:val="DefaultParagraphFont"/>
    <w:link w:val="Ttulo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Nfase">
    <w:name w:val="Ênfase"/>
    <w:basedOn w:val="DefaultParagraphFont"/>
    <w:uiPriority w:val="20"/>
    <w:qFormat/>
    <w:rsid w:val="00fc693f"/>
    <w:rPr>
      <w:i/>
      <w:iCs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link w:val="Ttulo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Corpodetexto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Corpodetexto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Textodemacro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pt-BR" w:eastAsia="en-US" w:bidi="ar-SA"/>
    </w:rPr>
  </w:style>
  <w:style w:type="paragraph" w:styleId="Quote">
    <w:name w:val="Quote"/>
    <w:basedOn w:val="Normal"/>
    <w:next w:val="Normal"/>
    <w:link w:val="CitaoChar"/>
    <w:uiPriority w:val="29"/>
    <w:qFormat/>
    <w:rsid w:val="00fc693f"/>
    <w:pPr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Ttulododocumento"/>
    <w:qFormat/>
    <w:pPr/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c693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mentoClaro">
    <w:name w:val="Light Shading"/>
    <w:basedOn w:val="Tabelanormal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adeClara">
    <w:name w:val="Light Grid"/>
    <w:basedOn w:val="Tabelanormal"/>
    <w:uiPriority w:val="62"/>
    <w:rsid w:val="00cb0664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mentoMdio1">
    <w:name w:val="Medium Shading 1"/>
    <w:basedOn w:val="Tabelanormal"/>
    <w:uiPriority w:val="63"/>
    <w:rsid w:val="00cb0664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00000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F81B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0504D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BBB59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8064A2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BACC6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79646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Escuro-nfase1">
    <w:name w:val="Colorful Shading Accent 1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F81BD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Colorido-nfase2">
    <w:name w:val="Colorful Shading Accent 2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C0504D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Colorido-nfase3">
    <w:name w:val="Colorful Shading Accent 3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BBB59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8064A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Colorido-nfase5">
    <w:name w:val="Colorful Shading Accent 5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BACC6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Colorido-nfase6">
    <w:name w:val="Colorful Shading Accent 6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F79646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ListaColorida">
    <w:name w:val="Colorful List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LibreOffice/7.2.6.2$Windows_X86_64 LibreOffice_project/b0ec3a565991f7569a5a7f5d24fed7f52653d754</Application>
  <AppVersion>15.0000</AppVersion>
  <Pages>1</Pages>
  <Words>265</Words>
  <Characters>1791</Characters>
  <CharactersWithSpaces>2041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pt-BR</dc:language>
  <cp:lastModifiedBy/>
  <dcterms:modified xsi:type="dcterms:W3CDTF">2026-01-13T12:50:22Z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